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950F4" w14:textId="40EDBBAF" w:rsidR="00CC52C1" w:rsidRPr="0049221E" w:rsidRDefault="0049221E" w:rsidP="006B2BAC">
      <w:pPr>
        <w:pStyle w:val="HeadlinePM"/>
        <w:rPr>
          <w:lang w:val="fr-FR"/>
        </w:rPr>
      </w:pPr>
      <w:r w:rsidRPr="0049221E">
        <w:rPr>
          <w:lang w:val="fr-FR"/>
        </w:rPr>
        <w:t>Voyage est souvent synonyme de hotspot</w:t>
      </w:r>
      <w:r>
        <w:rPr>
          <w:lang w:val="fr-FR"/>
        </w:rPr>
        <w:t xml:space="preserve"> </w:t>
      </w:r>
      <w:r w:rsidR="006625DE" w:rsidRPr="0049221E">
        <w:rPr>
          <w:lang w:val="fr-FR"/>
        </w:rPr>
        <w:t xml:space="preserve">: </w:t>
      </w:r>
      <w:r w:rsidRPr="0049221E">
        <w:rPr>
          <w:lang w:val="fr-FR"/>
        </w:rPr>
        <w:t>La bonne façon de se connecter au Wi-Fi public pendant les va</w:t>
      </w:r>
      <w:bookmarkStart w:id="0" w:name="_GoBack"/>
      <w:bookmarkEnd w:id="0"/>
      <w:r w:rsidRPr="0049221E">
        <w:rPr>
          <w:lang w:val="fr-FR"/>
        </w:rPr>
        <w:t>cances</w:t>
      </w:r>
    </w:p>
    <w:p w14:paraId="45E361AE" w14:textId="3A053A57" w:rsidR="006742A2" w:rsidRPr="0049221E" w:rsidRDefault="0049221E" w:rsidP="0049221E">
      <w:pPr>
        <w:pStyle w:val="AnreiertextPM"/>
        <w:jc w:val="both"/>
        <w:rPr>
          <w:lang w:val="fr-FR"/>
        </w:rPr>
      </w:pPr>
      <w:r w:rsidRPr="0049221E">
        <w:rPr>
          <w:lang w:val="fr-FR"/>
        </w:rPr>
        <w:t>Aix-la-Chapelle</w:t>
      </w:r>
      <w:r w:rsidR="00B4782C" w:rsidRPr="0049221E">
        <w:rPr>
          <w:lang w:val="fr-FR"/>
        </w:rPr>
        <w:t xml:space="preserve">, </w:t>
      </w:r>
      <w:r w:rsidRPr="0049221E">
        <w:rPr>
          <w:lang w:val="fr-FR"/>
        </w:rPr>
        <w:t>Allemagne</w:t>
      </w:r>
      <w:r w:rsidR="00B4782C" w:rsidRPr="0049221E">
        <w:rPr>
          <w:lang w:val="fr-FR"/>
        </w:rPr>
        <w:t xml:space="preserve">, </w:t>
      </w:r>
      <w:r w:rsidRPr="0049221E">
        <w:rPr>
          <w:lang w:val="fr-FR"/>
        </w:rPr>
        <w:t xml:space="preserve">le </w:t>
      </w:r>
      <w:r w:rsidR="000351B8">
        <w:rPr>
          <w:lang w:val="fr-FR"/>
        </w:rPr>
        <w:t>12</w:t>
      </w:r>
      <w:r w:rsidR="00B4782C" w:rsidRPr="0049221E">
        <w:rPr>
          <w:lang w:val="fr-FR"/>
        </w:rPr>
        <w:t xml:space="preserve"> Ju</w:t>
      </w:r>
      <w:r w:rsidRPr="0049221E">
        <w:rPr>
          <w:lang w:val="fr-FR"/>
        </w:rPr>
        <w:t>illet</w:t>
      </w:r>
      <w:r w:rsidR="00B4782C" w:rsidRPr="0049221E">
        <w:rPr>
          <w:lang w:val="fr-FR"/>
        </w:rPr>
        <w:t xml:space="preserve"> 2019 – </w:t>
      </w:r>
      <w:r w:rsidRPr="0049221E">
        <w:rPr>
          <w:lang w:val="fr-FR"/>
        </w:rPr>
        <w:t xml:space="preserve">En vacances, la plupart des gens sont souvent à la recherche de points d'accès Wi-Fi publics, que ce soit à la gare ou à l'aéroport, à l'hôtel ou même dans ce joli petit café du coin. Smartphones, tablettes et ordinateurs portables sont connectés à des réseaux Wi-Fi en libre accès pour que les gens puissent consulter leurs e-mails en attendant l'avion, regarder leurs séries préférées avant de se coucher ou partager leurs </w:t>
      </w:r>
      <w:r w:rsidR="00D01D88">
        <w:rPr>
          <w:lang w:val="fr-FR"/>
        </w:rPr>
        <w:t>plus belles</w:t>
      </w:r>
      <w:r w:rsidRPr="0049221E">
        <w:rPr>
          <w:lang w:val="fr-FR"/>
        </w:rPr>
        <w:t xml:space="preserve"> </w:t>
      </w:r>
      <w:r>
        <w:rPr>
          <w:lang w:val="fr-FR"/>
        </w:rPr>
        <w:t>photos</w:t>
      </w:r>
      <w:r w:rsidRPr="0049221E">
        <w:rPr>
          <w:lang w:val="fr-FR"/>
        </w:rPr>
        <w:t xml:space="preserve"> avec leurs amis pendant leurs déplacements. Cependant, il y a quelques règles importantes à suivre lors de l'utilisation du Wi-Fi gratuit.</w:t>
      </w:r>
    </w:p>
    <w:p w14:paraId="3F271D2A" w14:textId="56ABE80F" w:rsidR="005F316C" w:rsidRPr="0049221E" w:rsidRDefault="0049221E" w:rsidP="005F316C">
      <w:pPr>
        <w:pStyle w:val="TextberAufzhlungPM"/>
        <w:rPr>
          <w:lang w:val="fr-FR"/>
        </w:rPr>
      </w:pPr>
      <w:r w:rsidRPr="0049221E">
        <w:rPr>
          <w:lang w:val="fr-FR"/>
        </w:rPr>
        <w:t xml:space="preserve">Les sujets abordés dans ce communiqué de presse </w:t>
      </w:r>
      <w:r w:rsidR="005F316C" w:rsidRPr="0049221E">
        <w:rPr>
          <w:lang w:val="fr-FR"/>
        </w:rPr>
        <w:t>:</w:t>
      </w:r>
    </w:p>
    <w:p w14:paraId="5A969CA3" w14:textId="17B8EF0D" w:rsidR="005F316C" w:rsidRDefault="00463E11" w:rsidP="005F316C">
      <w:pPr>
        <w:pStyle w:val="AufzhlungPM"/>
      </w:pPr>
      <w:r>
        <w:t>Etablir une connexion manuellement</w:t>
      </w:r>
    </w:p>
    <w:p w14:paraId="5F0404E3" w14:textId="3CEC9700" w:rsidR="005F316C" w:rsidRPr="00463E11" w:rsidRDefault="00463E11" w:rsidP="005F316C">
      <w:pPr>
        <w:pStyle w:val="AufzhlungPM"/>
        <w:rPr>
          <w:lang w:val="fr-FR"/>
        </w:rPr>
      </w:pPr>
      <w:r w:rsidRPr="00463E11">
        <w:rPr>
          <w:lang w:val="fr-FR"/>
        </w:rPr>
        <w:t>Désactiver le partage de f</w:t>
      </w:r>
      <w:r>
        <w:rPr>
          <w:lang w:val="fr-FR"/>
        </w:rPr>
        <w:t>ichiers ou de dossiers</w:t>
      </w:r>
    </w:p>
    <w:p w14:paraId="383C52FB" w14:textId="378832AD" w:rsidR="005F316C" w:rsidRPr="00463E11" w:rsidRDefault="00463E11" w:rsidP="005F316C">
      <w:pPr>
        <w:pStyle w:val="AufzhlungPM"/>
        <w:rPr>
          <w:lang w:val="fr-FR"/>
        </w:rPr>
      </w:pPr>
      <w:r w:rsidRPr="00463E11">
        <w:rPr>
          <w:lang w:val="fr-FR"/>
        </w:rPr>
        <w:t>Ne vous faites pas d</w:t>
      </w:r>
      <w:r>
        <w:rPr>
          <w:lang w:val="fr-FR"/>
        </w:rPr>
        <w:t>’illusion sur la vitesse de connexion</w:t>
      </w:r>
    </w:p>
    <w:p w14:paraId="7D482AD7" w14:textId="10D5F737" w:rsidR="005F316C" w:rsidRPr="00540719" w:rsidRDefault="00540719" w:rsidP="005F316C">
      <w:pPr>
        <w:pStyle w:val="AufzhlungPM"/>
        <w:rPr>
          <w:lang w:val="fr-FR"/>
        </w:rPr>
      </w:pPr>
      <w:r w:rsidRPr="00540719">
        <w:rPr>
          <w:lang w:val="fr-FR"/>
        </w:rPr>
        <w:t>S’assurer que les connexion</w:t>
      </w:r>
      <w:r>
        <w:rPr>
          <w:lang w:val="fr-FR"/>
        </w:rPr>
        <w:t>s sont sécurisées</w:t>
      </w:r>
    </w:p>
    <w:p w14:paraId="54A07B22" w14:textId="05CEC754" w:rsidR="005F316C" w:rsidRPr="00540719" w:rsidRDefault="005F316C" w:rsidP="005F316C">
      <w:pPr>
        <w:pStyle w:val="AufzhlungPM"/>
        <w:rPr>
          <w:lang w:val="fr-FR"/>
        </w:rPr>
      </w:pPr>
      <w:r w:rsidRPr="00540719">
        <w:rPr>
          <w:lang w:val="fr-FR"/>
        </w:rPr>
        <w:t>Install</w:t>
      </w:r>
      <w:r w:rsidR="00540719" w:rsidRPr="00540719">
        <w:rPr>
          <w:lang w:val="fr-FR"/>
        </w:rPr>
        <w:t>er les mises à j</w:t>
      </w:r>
      <w:r w:rsidR="00540719">
        <w:rPr>
          <w:lang w:val="fr-FR"/>
        </w:rPr>
        <w:t>our</w:t>
      </w:r>
    </w:p>
    <w:p w14:paraId="2BA0991A" w14:textId="72411795" w:rsidR="005F316C" w:rsidRPr="00540719" w:rsidRDefault="00540719" w:rsidP="005F316C">
      <w:pPr>
        <w:pStyle w:val="AufzhlungPM"/>
        <w:rPr>
          <w:lang w:val="fr-FR"/>
        </w:rPr>
      </w:pPr>
      <w:r w:rsidRPr="00540719">
        <w:rPr>
          <w:lang w:val="fr-FR"/>
        </w:rPr>
        <w:t xml:space="preserve">Le </w:t>
      </w:r>
      <w:r w:rsidR="005F316C" w:rsidRPr="00540719">
        <w:rPr>
          <w:lang w:val="fr-FR"/>
        </w:rPr>
        <w:t xml:space="preserve">Wi-Fi </w:t>
      </w:r>
      <w:r w:rsidRPr="00540719">
        <w:rPr>
          <w:lang w:val="fr-FR"/>
        </w:rPr>
        <w:t xml:space="preserve">à la maison </w:t>
      </w:r>
      <w:r w:rsidR="005F316C" w:rsidRPr="00540719">
        <w:rPr>
          <w:lang w:val="fr-FR"/>
        </w:rPr>
        <w:t xml:space="preserve">: </w:t>
      </w:r>
      <w:r w:rsidRPr="00540719">
        <w:rPr>
          <w:lang w:val="fr-FR"/>
        </w:rPr>
        <w:t>rapide</w:t>
      </w:r>
      <w:r w:rsidR="005F316C" w:rsidRPr="00540719">
        <w:rPr>
          <w:lang w:val="fr-FR"/>
        </w:rPr>
        <w:t>, s</w:t>
      </w:r>
      <w:r w:rsidRPr="00540719">
        <w:rPr>
          <w:lang w:val="fr-FR"/>
        </w:rPr>
        <w:t>é</w:t>
      </w:r>
      <w:r w:rsidR="005F316C" w:rsidRPr="00540719">
        <w:rPr>
          <w:lang w:val="fr-FR"/>
        </w:rPr>
        <w:t>cur</w:t>
      </w:r>
      <w:r w:rsidRPr="00540719">
        <w:rPr>
          <w:lang w:val="fr-FR"/>
        </w:rPr>
        <w:t>isé</w:t>
      </w:r>
      <w:r w:rsidR="005F316C" w:rsidRPr="00540719">
        <w:rPr>
          <w:lang w:val="fr-FR"/>
        </w:rPr>
        <w:t xml:space="preserve">, </w:t>
      </w:r>
      <w:r>
        <w:rPr>
          <w:lang w:val="fr-FR"/>
        </w:rPr>
        <w:t>sans problème</w:t>
      </w:r>
    </w:p>
    <w:p w14:paraId="4B1E3471" w14:textId="3A5E1CE3" w:rsidR="003927C8" w:rsidRPr="00933AA3" w:rsidRDefault="00540719" w:rsidP="0070320B">
      <w:pPr>
        <w:pStyle w:val="SubheadlinePM"/>
        <w:rPr>
          <w:lang w:val="fr-FR"/>
        </w:rPr>
      </w:pPr>
      <w:r w:rsidRPr="00933AA3">
        <w:rPr>
          <w:lang w:val="fr-FR"/>
        </w:rPr>
        <w:t>Etablir une connexion manuellement</w:t>
      </w:r>
    </w:p>
    <w:p w14:paraId="0E4D52B4" w14:textId="759C0148" w:rsidR="00933AA3" w:rsidRPr="00933AA3" w:rsidRDefault="00933AA3" w:rsidP="00933AA3">
      <w:pPr>
        <w:pStyle w:val="SubheadlinePM"/>
        <w:spacing w:line="276" w:lineRule="auto"/>
        <w:jc w:val="both"/>
        <w:rPr>
          <w:b w:val="0"/>
          <w:color w:val="43494B"/>
          <w:sz w:val="20"/>
          <w:szCs w:val="20"/>
          <w:lang w:val="fr-FR"/>
        </w:rPr>
      </w:pPr>
      <w:r w:rsidRPr="00933AA3">
        <w:rPr>
          <w:b w:val="0"/>
          <w:color w:val="43494B"/>
          <w:sz w:val="20"/>
          <w:szCs w:val="20"/>
          <w:lang w:val="fr-FR"/>
        </w:rPr>
        <w:t>La première étape importante</w:t>
      </w:r>
      <w:r>
        <w:rPr>
          <w:b w:val="0"/>
          <w:color w:val="43494B"/>
          <w:sz w:val="20"/>
          <w:szCs w:val="20"/>
          <w:lang w:val="fr-FR"/>
        </w:rPr>
        <w:t>, pour bénéficier d’</w:t>
      </w:r>
      <w:r w:rsidRPr="00933AA3">
        <w:rPr>
          <w:b w:val="0"/>
          <w:color w:val="43494B"/>
          <w:sz w:val="20"/>
          <w:szCs w:val="20"/>
          <w:lang w:val="fr-FR"/>
        </w:rPr>
        <w:t>une connexion sécurisée</w:t>
      </w:r>
      <w:r>
        <w:rPr>
          <w:b w:val="0"/>
          <w:color w:val="43494B"/>
          <w:sz w:val="20"/>
          <w:szCs w:val="20"/>
          <w:lang w:val="fr-FR"/>
        </w:rPr>
        <w:t xml:space="preserve">, </w:t>
      </w:r>
      <w:r w:rsidRPr="00933AA3">
        <w:rPr>
          <w:b w:val="0"/>
          <w:color w:val="43494B"/>
          <w:sz w:val="20"/>
          <w:szCs w:val="20"/>
          <w:lang w:val="fr-FR"/>
        </w:rPr>
        <w:t xml:space="preserve">consiste à choisir le bon réseau Wi-Fi gratuit. Vous devez établir la connexion manuellement - à chaque fois. L'une des astuces préférées des </w:t>
      </w:r>
      <w:r w:rsidR="00486276">
        <w:rPr>
          <w:b w:val="0"/>
          <w:color w:val="43494B"/>
          <w:sz w:val="20"/>
          <w:szCs w:val="20"/>
          <w:lang w:val="fr-FR"/>
        </w:rPr>
        <w:t>hackeurs</w:t>
      </w:r>
      <w:r w:rsidR="00486276" w:rsidRPr="00933AA3">
        <w:rPr>
          <w:b w:val="0"/>
          <w:color w:val="43494B"/>
          <w:sz w:val="20"/>
          <w:szCs w:val="20"/>
          <w:lang w:val="fr-FR"/>
        </w:rPr>
        <w:t xml:space="preserve"> </w:t>
      </w:r>
      <w:r w:rsidRPr="00933AA3">
        <w:rPr>
          <w:b w:val="0"/>
          <w:color w:val="43494B"/>
          <w:sz w:val="20"/>
          <w:szCs w:val="20"/>
          <w:lang w:val="fr-FR"/>
        </w:rPr>
        <w:t>consiste à créer des réseaux Wi-Fi dont les noms sont très similaires à ceux des réseaux sécurisés. Si vous ne faites pas attention, vous pouvez facilement tomber dans leur piège et partager des données personnelles.</w:t>
      </w:r>
    </w:p>
    <w:p w14:paraId="5A61FF85" w14:textId="29DD9CA7" w:rsidR="00933AA3" w:rsidRDefault="00933AA3" w:rsidP="00933AA3">
      <w:pPr>
        <w:pStyle w:val="SubheadlinePM"/>
        <w:spacing w:line="276" w:lineRule="auto"/>
        <w:jc w:val="both"/>
        <w:rPr>
          <w:b w:val="0"/>
          <w:color w:val="43494B"/>
          <w:sz w:val="20"/>
          <w:szCs w:val="20"/>
          <w:lang w:val="fr-FR"/>
        </w:rPr>
      </w:pPr>
      <w:r w:rsidRPr="00933AA3">
        <w:rPr>
          <w:b w:val="0"/>
          <w:color w:val="43494B"/>
          <w:sz w:val="20"/>
          <w:szCs w:val="20"/>
          <w:lang w:val="fr-FR"/>
        </w:rPr>
        <w:t>Pour la même raison, lorsque vous voyagez, vous devriez désactiver l'option de conne</w:t>
      </w:r>
      <w:r w:rsidR="00427884">
        <w:rPr>
          <w:b w:val="0"/>
          <w:color w:val="43494B"/>
          <w:sz w:val="20"/>
          <w:szCs w:val="20"/>
          <w:lang w:val="fr-FR"/>
        </w:rPr>
        <w:t xml:space="preserve">xion </w:t>
      </w:r>
      <w:r w:rsidRPr="00933AA3">
        <w:rPr>
          <w:b w:val="0"/>
          <w:color w:val="43494B"/>
          <w:sz w:val="20"/>
          <w:szCs w:val="20"/>
          <w:lang w:val="fr-FR"/>
        </w:rPr>
        <w:t xml:space="preserve">automatique aux </w:t>
      </w:r>
      <w:proofErr w:type="gramStart"/>
      <w:r w:rsidRPr="00933AA3">
        <w:rPr>
          <w:b w:val="0"/>
          <w:color w:val="43494B"/>
          <w:sz w:val="20"/>
          <w:szCs w:val="20"/>
          <w:lang w:val="fr-FR"/>
        </w:rPr>
        <w:t>réseaux</w:t>
      </w:r>
      <w:proofErr w:type="gramEnd"/>
      <w:r w:rsidRPr="00933AA3">
        <w:rPr>
          <w:b w:val="0"/>
          <w:color w:val="43494B"/>
          <w:sz w:val="20"/>
          <w:szCs w:val="20"/>
          <w:lang w:val="fr-FR"/>
        </w:rPr>
        <w:t xml:space="preserve"> Wi-Fi familiers. Parce que cette fonctionnalité fait de vous une cible facile pour les pirates informatiques qui pourraient mettre en place un réseau Wi-Fi dans la zone de l'aéroport ou du café et donner à ce réseau le même nom et les mêmes données de connexion que le </w:t>
      </w:r>
      <w:r w:rsidR="00427884">
        <w:rPr>
          <w:b w:val="0"/>
          <w:color w:val="43494B"/>
          <w:sz w:val="20"/>
          <w:szCs w:val="20"/>
          <w:lang w:val="fr-FR"/>
        </w:rPr>
        <w:t>vôtre</w:t>
      </w:r>
      <w:r w:rsidRPr="00933AA3">
        <w:rPr>
          <w:b w:val="0"/>
          <w:color w:val="43494B"/>
          <w:sz w:val="20"/>
          <w:szCs w:val="20"/>
          <w:lang w:val="fr-FR"/>
        </w:rPr>
        <w:t>. Dans le pire des cas, votre appareil mobile se connecterait à ce réseau sans que vous ne vous en rendiez compte.</w:t>
      </w:r>
    </w:p>
    <w:p w14:paraId="441E6DDD" w14:textId="77777777" w:rsidR="00933AA3" w:rsidRDefault="00933AA3" w:rsidP="00933AA3">
      <w:pPr>
        <w:pStyle w:val="SubheadlinePM"/>
        <w:rPr>
          <w:lang w:val="fr-FR"/>
        </w:rPr>
      </w:pPr>
    </w:p>
    <w:p w14:paraId="10C3A364" w14:textId="77777777" w:rsidR="00933AA3" w:rsidRDefault="00933AA3" w:rsidP="00933AA3">
      <w:pPr>
        <w:pStyle w:val="SubheadlinePM"/>
        <w:rPr>
          <w:lang w:val="fr-FR"/>
        </w:rPr>
      </w:pPr>
    </w:p>
    <w:p w14:paraId="2C9AF18C" w14:textId="5E698296" w:rsidR="003927C8" w:rsidRDefault="00540719" w:rsidP="00933AA3">
      <w:pPr>
        <w:pStyle w:val="SubheadlinePM"/>
        <w:rPr>
          <w:lang w:val="fr-FR"/>
        </w:rPr>
      </w:pPr>
      <w:r w:rsidRPr="00540719">
        <w:rPr>
          <w:lang w:val="fr-FR"/>
        </w:rPr>
        <w:lastRenderedPageBreak/>
        <w:t>Désactiver le partage de f</w:t>
      </w:r>
      <w:r>
        <w:rPr>
          <w:lang w:val="fr-FR"/>
        </w:rPr>
        <w:t>ichiers ou de dossiers</w:t>
      </w:r>
    </w:p>
    <w:p w14:paraId="09DC0693" w14:textId="5523D0C2" w:rsidR="00933AA3" w:rsidRPr="00933AA3" w:rsidRDefault="00933AA3" w:rsidP="00933AA3">
      <w:pPr>
        <w:pStyle w:val="SubheadlinePM"/>
        <w:spacing w:line="276" w:lineRule="auto"/>
        <w:jc w:val="both"/>
        <w:rPr>
          <w:b w:val="0"/>
          <w:bCs/>
          <w:sz w:val="20"/>
          <w:szCs w:val="20"/>
          <w:lang w:val="fr-FR"/>
        </w:rPr>
      </w:pPr>
      <w:r w:rsidRPr="00933AA3">
        <w:rPr>
          <w:b w:val="0"/>
          <w:bCs/>
          <w:sz w:val="20"/>
          <w:szCs w:val="20"/>
          <w:lang w:val="fr-FR"/>
        </w:rPr>
        <w:t xml:space="preserve">Si vous utilisez votre ordinateur portable pour vous connecter à des réseaux Wi-Fi publics, vous devez désactiver le partage de fichiers et de dossiers par mesure de précaution. Lorsque vous êtes à la maison en utilisant votre propre réseau, ce type de partage peut être un moyen facile et pratique d'échanger des données entre ordinateurs. Mais sur les réseaux publics, ce partage peut être un </w:t>
      </w:r>
      <w:r w:rsidR="00427884">
        <w:rPr>
          <w:b w:val="0"/>
          <w:bCs/>
          <w:sz w:val="20"/>
          <w:szCs w:val="20"/>
          <w:lang w:val="fr-FR"/>
        </w:rPr>
        <w:t>danger</w:t>
      </w:r>
      <w:r w:rsidR="00427884" w:rsidRPr="00933AA3">
        <w:rPr>
          <w:b w:val="0"/>
          <w:bCs/>
          <w:sz w:val="20"/>
          <w:szCs w:val="20"/>
          <w:lang w:val="fr-FR"/>
        </w:rPr>
        <w:t xml:space="preserve"> </w:t>
      </w:r>
      <w:r w:rsidRPr="00933AA3">
        <w:rPr>
          <w:b w:val="0"/>
          <w:bCs/>
          <w:sz w:val="20"/>
          <w:szCs w:val="20"/>
          <w:lang w:val="fr-FR"/>
        </w:rPr>
        <w:t xml:space="preserve">potentiel </w:t>
      </w:r>
      <w:r w:rsidR="00427884">
        <w:rPr>
          <w:b w:val="0"/>
          <w:bCs/>
          <w:sz w:val="20"/>
          <w:szCs w:val="20"/>
          <w:lang w:val="fr-FR"/>
        </w:rPr>
        <w:t xml:space="preserve">avec des </w:t>
      </w:r>
      <w:r>
        <w:rPr>
          <w:b w:val="0"/>
          <w:bCs/>
          <w:sz w:val="20"/>
          <w:szCs w:val="20"/>
          <w:lang w:val="fr-FR"/>
        </w:rPr>
        <w:t>personnes malveillantes</w:t>
      </w:r>
      <w:r w:rsidRPr="00933AA3">
        <w:rPr>
          <w:b w:val="0"/>
          <w:bCs/>
          <w:sz w:val="20"/>
          <w:szCs w:val="20"/>
          <w:lang w:val="fr-FR"/>
        </w:rPr>
        <w:t xml:space="preserve">. C'est pourquoi vous devez vous assurer de </w:t>
      </w:r>
      <w:r w:rsidR="00427884">
        <w:rPr>
          <w:b w:val="0"/>
          <w:bCs/>
          <w:sz w:val="20"/>
          <w:szCs w:val="20"/>
          <w:lang w:val="fr-FR"/>
        </w:rPr>
        <w:t xml:space="preserve">bloquer </w:t>
      </w:r>
      <w:r w:rsidRPr="00933AA3">
        <w:rPr>
          <w:b w:val="0"/>
          <w:bCs/>
          <w:sz w:val="20"/>
          <w:szCs w:val="20"/>
          <w:lang w:val="fr-FR"/>
        </w:rPr>
        <w:t>ce point d'accès. Après tout, vous n'aurez probablement pas besoin d'utiliser la fonction de partage pendant que vous êtes en vacances.</w:t>
      </w:r>
    </w:p>
    <w:p w14:paraId="1743247A" w14:textId="709EBDE4" w:rsidR="004A5AC0" w:rsidRPr="00540719" w:rsidRDefault="00540719" w:rsidP="00B73F9D">
      <w:pPr>
        <w:pStyle w:val="SubheadlinePM"/>
        <w:rPr>
          <w:lang w:val="fr-FR"/>
        </w:rPr>
      </w:pPr>
      <w:r w:rsidRPr="00540719">
        <w:rPr>
          <w:lang w:val="fr-FR"/>
        </w:rPr>
        <w:t>S'assurer que les connexions s</w:t>
      </w:r>
      <w:r>
        <w:rPr>
          <w:lang w:val="fr-FR"/>
        </w:rPr>
        <w:t>ont sécurisées</w:t>
      </w:r>
    </w:p>
    <w:p w14:paraId="36CBCC5E" w14:textId="5A0C884E" w:rsidR="00933AA3" w:rsidRPr="00933AA3" w:rsidRDefault="00933AA3" w:rsidP="00933AA3">
      <w:pPr>
        <w:pStyle w:val="SubheadlinePM"/>
        <w:spacing w:line="276" w:lineRule="auto"/>
        <w:jc w:val="both"/>
        <w:rPr>
          <w:b w:val="0"/>
          <w:color w:val="43494B"/>
          <w:sz w:val="20"/>
          <w:szCs w:val="20"/>
          <w:lang w:val="fr-FR"/>
        </w:rPr>
      </w:pPr>
      <w:r w:rsidRPr="00933AA3">
        <w:rPr>
          <w:b w:val="0"/>
          <w:color w:val="43494B"/>
          <w:sz w:val="20"/>
          <w:szCs w:val="20"/>
          <w:lang w:val="fr-FR"/>
        </w:rPr>
        <w:t>Vous devriez toujours suivre ce conseil lorsque vous naviguez sur Internet, en particulier lorsque vous utilisez des connexions Wi-Fi publiques. Les connexions sécurisées et cryptées aux sites Web et aux services en ligne sont extrêmement importantes. Ils garantissent que les données transmises ne peuvent être lues par d'autres personnes sur le même réseau. Cela joue un rôle particulièrement crucial lors du transfert d'informations de paiement ou d'autres informations personnelles. C'est pourquoi vous devriez toujours vous assurer d'utiliser ce qu'on appelle des connexions HTTPS. Vous pouvez identifier si une connexion est une connexion HTTPS parce que le navigateur Web affichera une icône de verrouillage à côté de l'URL.</w:t>
      </w:r>
    </w:p>
    <w:p w14:paraId="3F110142" w14:textId="73203CDD" w:rsidR="004A5AC0" w:rsidRPr="00540719" w:rsidRDefault="00540719" w:rsidP="001F7DA6">
      <w:pPr>
        <w:pStyle w:val="SubheadlinePM"/>
        <w:rPr>
          <w:lang w:val="fr-FR"/>
        </w:rPr>
      </w:pPr>
      <w:r w:rsidRPr="00540719">
        <w:rPr>
          <w:lang w:val="fr-FR"/>
        </w:rPr>
        <w:t>Installer les mises à j</w:t>
      </w:r>
      <w:r>
        <w:rPr>
          <w:lang w:val="fr-FR"/>
        </w:rPr>
        <w:t>our</w:t>
      </w:r>
    </w:p>
    <w:p w14:paraId="679E6055" w14:textId="02DB23FB" w:rsidR="00933AA3" w:rsidRPr="00933AA3" w:rsidRDefault="00933AA3" w:rsidP="00933AA3">
      <w:pPr>
        <w:pStyle w:val="SubheadlinePM"/>
        <w:spacing w:line="276" w:lineRule="auto"/>
        <w:jc w:val="both"/>
        <w:rPr>
          <w:b w:val="0"/>
          <w:color w:val="43494B"/>
          <w:sz w:val="20"/>
          <w:szCs w:val="20"/>
          <w:lang w:val="fr-FR"/>
        </w:rPr>
      </w:pPr>
      <w:r w:rsidRPr="00933AA3">
        <w:rPr>
          <w:b w:val="0"/>
          <w:color w:val="43494B"/>
          <w:sz w:val="20"/>
          <w:szCs w:val="20"/>
          <w:lang w:val="fr-FR"/>
        </w:rPr>
        <w:t>Avant votre voyage, mettez à jour tous les logiciels sur vos appareils mobiles et installez toutes les mises à jour de sécurité disponibles. C'est le seul moyen de s'assurer que toutes les failles de sécurité connues ont été comblées et que les attaquants ne pourront pas</w:t>
      </w:r>
      <w:r w:rsidR="00D25738">
        <w:rPr>
          <w:b w:val="0"/>
          <w:color w:val="43494B"/>
          <w:sz w:val="20"/>
          <w:szCs w:val="20"/>
          <w:lang w:val="fr-FR"/>
        </w:rPr>
        <w:t xml:space="preserve"> les </w:t>
      </w:r>
      <w:r w:rsidRPr="00933AA3">
        <w:rPr>
          <w:b w:val="0"/>
          <w:color w:val="43494B"/>
          <w:sz w:val="20"/>
          <w:szCs w:val="20"/>
          <w:lang w:val="fr-FR"/>
        </w:rPr>
        <w:t>utiliser pour vous cibler sur les réseaux publics.</w:t>
      </w:r>
    </w:p>
    <w:p w14:paraId="21CA8A2A" w14:textId="58058A7A" w:rsidR="008C0F60" w:rsidRPr="00540719" w:rsidRDefault="00540719" w:rsidP="008C0F60">
      <w:pPr>
        <w:pStyle w:val="SubheadlinePM"/>
        <w:rPr>
          <w:lang w:val="fr-FR"/>
        </w:rPr>
      </w:pPr>
      <w:r w:rsidRPr="00540719">
        <w:rPr>
          <w:lang w:val="fr-FR"/>
        </w:rPr>
        <w:t>Le Wi-Fi à la m</w:t>
      </w:r>
      <w:r>
        <w:rPr>
          <w:lang w:val="fr-FR"/>
        </w:rPr>
        <w:t>aison : rapide, sécurisé, sans problème</w:t>
      </w:r>
    </w:p>
    <w:p w14:paraId="7223235A" w14:textId="362E7007" w:rsidR="008C0F60" w:rsidRPr="00933AA3" w:rsidRDefault="00933AA3" w:rsidP="00933AA3">
      <w:pPr>
        <w:pStyle w:val="StandardtextPM"/>
        <w:jc w:val="both"/>
        <w:rPr>
          <w:lang w:val="fr-FR"/>
        </w:rPr>
      </w:pPr>
      <w:r>
        <w:rPr>
          <w:lang w:val="fr-FR"/>
        </w:rPr>
        <w:t>Pour éviter tous ces problèmes quand vous serez revenu de voyage, v</w:t>
      </w:r>
      <w:r w:rsidRPr="00933AA3">
        <w:rPr>
          <w:lang w:val="fr-FR"/>
        </w:rPr>
        <w:t xml:space="preserve">ous pouvez vous tourner vers les solutions de réseau domestique intelligentes de devolo. Les experts allemands d'Internet vous offrent une grande variété de produits que vous pouvez utiliser pour donner à votre maison une connexion rapide et sûre au Web. Ces produits vont des solutions </w:t>
      </w:r>
      <w:r w:rsidR="00D25738">
        <w:rPr>
          <w:lang w:val="fr-FR"/>
        </w:rPr>
        <w:t>CPL</w:t>
      </w:r>
      <w:r w:rsidR="00D25738" w:rsidRPr="00933AA3">
        <w:rPr>
          <w:lang w:val="fr-FR"/>
        </w:rPr>
        <w:t xml:space="preserve"> </w:t>
      </w:r>
      <w:r w:rsidRPr="00933AA3">
        <w:rPr>
          <w:lang w:val="fr-FR"/>
        </w:rPr>
        <w:t xml:space="preserve">comme les adaptateurs devolo Magic - qui fournissent </w:t>
      </w:r>
      <w:r w:rsidR="00D25738">
        <w:rPr>
          <w:lang w:val="fr-FR"/>
        </w:rPr>
        <w:t xml:space="preserve">dans </w:t>
      </w:r>
      <w:r w:rsidRPr="00933AA3">
        <w:rPr>
          <w:lang w:val="fr-FR"/>
        </w:rPr>
        <w:t>chaque pièce un signal Internet via le réseau électrique et permettent un accès Wi-Fi maillé de premier ordre partout</w:t>
      </w:r>
      <w:r w:rsidR="00D25738">
        <w:rPr>
          <w:lang w:val="fr-FR"/>
        </w:rPr>
        <w:t xml:space="preserve"> dans la maison</w:t>
      </w:r>
      <w:r w:rsidRPr="00933AA3">
        <w:rPr>
          <w:lang w:val="fr-FR"/>
        </w:rPr>
        <w:t xml:space="preserve"> - aux points d'accès </w:t>
      </w:r>
      <w:proofErr w:type="spellStart"/>
      <w:r w:rsidR="00D25738">
        <w:rPr>
          <w:lang w:val="fr-FR"/>
        </w:rPr>
        <w:t>WiFi</w:t>
      </w:r>
      <w:proofErr w:type="spellEnd"/>
      <w:r w:rsidR="00D25738">
        <w:rPr>
          <w:lang w:val="fr-FR"/>
        </w:rPr>
        <w:t xml:space="preserve"> </w:t>
      </w:r>
      <w:r w:rsidRPr="00933AA3">
        <w:rPr>
          <w:lang w:val="fr-FR"/>
        </w:rPr>
        <w:t xml:space="preserve">ultra-rapides. Des débits allant jusqu'à 2400 </w:t>
      </w:r>
      <w:proofErr w:type="spellStart"/>
      <w:r w:rsidR="00D25738">
        <w:rPr>
          <w:lang w:val="fr-FR"/>
        </w:rPr>
        <w:t>Mibts</w:t>
      </w:r>
      <w:proofErr w:type="spellEnd"/>
      <w:r w:rsidR="00D25738">
        <w:rPr>
          <w:lang w:val="fr-FR"/>
        </w:rPr>
        <w:t xml:space="preserve">/s </w:t>
      </w:r>
      <w:r w:rsidRPr="00933AA3">
        <w:rPr>
          <w:lang w:val="fr-FR"/>
        </w:rPr>
        <w:t>et un cryptage 128 bits à la pointe de la technologie préparent votre maison pour l'avenir - avec du matériel et des programmes conçus en Allemagne.</w:t>
      </w:r>
    </w:p>
    <w:p w14:paraId="0E7886BC" w14:textId="19683EA7" w:rsidR="00B73F9D" w:rsidRPr="004B0631" w:rsidRDefault="00540719" w:rsidP="00F64E83">
      <w:pPr>
        <w:pStyle w:val="SubheadlinePM"/>
        <w:rPr>
          <w:lang w:val="fr-FR"/>
        </w:rPr>
      </w:pPr>
      <w:r w:rsidRPr="004B0631">
        <w:rPr>
          <w:lang w:val="fr-FR"/>
        </w:rPr>
        <w:t>C</w:t>
      </w:r>
      <w:r w:rsidR="004A5F1F" w:rsidRPr="004B0631">
        <w:rPr>
          <w:lang w:val="fr-FR"/>
        </w:rPr>
        <w:t>ontact</w:t>
      </w:r>
      <w:r w:rsidRPr="004B0631">
        <w:rPr>
          <w:lang w:val="fr-FR"/>
        </w:rPr>
        <w:t>s presse</w:t>
      </w:r>
    </w:p>
    <w:p w14:paraId="602BB16B" w14:textId="77777777" w:rsidR="004B0631" w:rsidRPr="0026687E" w:rsidRDefault="004B0631" w:rsidP="004B0631">
      <w:pPr>
        <w:pStyle w:val="StandardWeb"/>
        <w:spacing w:before="300" w:line="315" w:lineRule="atLeast"/>
        <w:rPr>
          <w:rFonts w:cs="Arial"/>
          <w:color w:val="353638"/>
          <w:position w:val="6"/>
          <w:sz w:val="21"/>
          <w:szCs w:val="21"/>
          <w:lang w:val="fr-FR"/>
        </w:rPr>
      </w:pPr>
      <w:r w:rsidRPr="0026687E">
        <w:rPr>
          <w:rStyle w:val="Fett"/>
          <w:rFonts w:cs="Arial"/>
          <w:color w:val="353638"/>
          <w:position w:val="6"/>
          <w:sz w:val="21"/>
          <w:szCs w:val="21"/>
          <w:lang w:val="fr-FR"/>
        </w:rPr>
        <w:t>Agence HOP’</w:t>
      </w:r>
      <w:r w:rsidRPr="0026687E">
        <w:rPr>
          <w:rStyle w:val="Fett"/>
          <w:rFonts w:cs="Arial"/>
          <w:i/>
          <w:iCs/>
          <w:color w:val="353638"/>
          <w:position w:val="6"/>
          <w:sz w:val="21"/>
          <w:szCs w:val="21"/>
          <w:lang w:val="fr-FR"/>
        </w:rPr>
        <w:t>N</w:t>
      </w:r>
      <w:r w:rsidRPr="0026687E">
        <w:rPr>
          <w:rStyle w:val="Fett"/>
          <w:rFonts w:cs="Arial"/>
          <w:color w:val="353638"/>
          <w:position w:val="6"/>
          <w:sz w:val="21"/>
          <w:szCs w:val="21"/>
          <w:lang w:val="fr-FR"/>
        </w:rPr>
        <w:t> WORLD</w:t>
      </w:r>
    </w:p>
    <w:p w14:paraId="07423E1A" w14:textId="77777777" w:rsidR="004B0631" w:rsidRPr="0026687E" w:rsidRDefault="004B0631" w:rsidP="004B0631">
      <w:pPr>
        <w:pStyle w:val="StandardWeb"/>
        <w:spacing w:before="300" w:line="315" w:lineRule="atLeast"/>
        <w:rPr>
          <w:rFonts w:cs="Arial"/>
          <w:color w:val="353638"/>
          <w:position w:val="6"/>
          <w:sz w:val="21"/>
          <w:szCs w:val="21"/>
          <w:lang w:val="fr-FR"/>
        </w:rPr>
      </w:pPr>
      <w:r w:rsidRPr="0026687E">
        <w:rPr>
          <w:rStyle w:val="Fett"/>
          <w:rFonts w:cs="Arial"/>
          <w:color w:val="353638"/>
          <w:position w:val="6"/>
          <w:sz w:val="21"/>
          <w:szCs w:val="21"/>
          <w:lang w:val="fr-FR"/>
        </w:rPr>
        <w:lastRenderedPageBreak/>
        <w:t>Nathalie LESNE</w:t>
      </w:r>
      <w:r w:rsidRPr="0026687E">
        <w:rPr>
          <w:rFonts w:cs="Arial"/>
          <w:color w:val="353638"/>
          <w:position w:val="6"/>
          <w:sz w:val="21"/>
          <w:szCs w:val="21"/>
          <w:lang w:val="fr-FR"/>
        </w:rPr>
        <w:br/>
      </w:r>
      <w:r w:rsidRPr="0026687E">
        <w:rPr>
          <w:rStyle w:val="font-arial"/>
          <w:rFonts w:cs="Arial"/>
          <w:color w:val="353638"/>
          <w:position w:val="6"/>
          <w:sz w:val="21"/>
          <w:szCs w:val="21"/>
          <w:lang w:val="fr-FR"/>
        </w:rPr>
        <w:t>N° de téléphone : +33 665 15 64 37</w:t>
      </w:r>
      <w:r w:rsidRPr="0026687E">
        <w:rPr>
          <w:rFonts w:cs="Arial"/>
          <w:color w:val="353638"/>
          <w:position w:val="6"/>
          <w:sz w:val="21"/>
          <w:szCs w:val="21"/>
          <w:lang w:val="fr-FR"/>
        </w:rPr>
        <w:br/>
      </w:r>
      <w:r w:rsidRPr="0026687E">
        <w:rPr>
          <w:rStyle w:val="font-arial"/>
          <w:rFonts w:cs="Arial"/>
          <w:color w:val="353638"/>
          <w:position w:val="6"/>
          <w:sz w:val="21"/>
          <w:szCs w:val="21"/>
          <w:lang w:val="fr-FR"/>
        </w:rPr>
        <w:t>Adresse e-mail : </w:t>
      </w:r>
      <w:hyperlink r:id="rId8" w:history="1">
        <w:r w:rsidRPr="0026687E">
          <w:rPr>
            <w:rStyle w:val="Hyperlink"/>
            <w:rFonts w:cs="Arial"/>
            <w:color w:val="034A7C"/>
            <w:position w:val="6"/>
            <w:sz w:val="21"/>
            <w:szCs w:val="21"/>
            <w:lang w:val="fr-FR"/>
          </w:rPr>
          <w:t>nathalie@hopnworld.com</w:t>
        </w:r>
      </w:hyperlink>
    </w:p>
    <w:p w14:paraId="135511F6" w14:textId="77777777" w:rsidR="004B0631" w:rsidRPr="002D650A" w:rsidRDefault="004B0631" w:rsidP="004B0631">
      <w:pPr>
        <w:pStyle w:val="StandardtextPM"/>
        <w:rPr>
          <w:rStyle w:val="font-arial"/>
          <w:color w:val="353638"/>
          <w:position w:val="6"/>
          <w:lang w:val="fr-FR"/>
        </w:rPr>
      </w:pPr>
      <w:r w:rsidRPr="0026687E">
        <w:rPr>
          <w:rStyle w:val="Fett"/>
          <w:color w:val="353638"/>
          <w:position w:val="6"/>
          <w:lang w:val="fr-FR"/>
        </w:rPr>
        <w:t>David BONNIVARD</w:t>
      </w:r>
      <w:r w:rsidRPr="0026687E">
        <w:rPr>
          <w:color w:val="353638"/>
          <w:position w:val="6"/>
          <w:lang w:val="fr-FR"/>
        </w:rPr>
        <w:br/>
      </w:r>
      <w:r w:rsidRPr="0026687E">
        <w:rPr>
          <w:rStyle w:val="font-arial"/>
          <w:color w:val="353638"/>
          <w:position w:val="6"/>
          <w:lang w:val="fr-FR"/>
        </w:rPr>
        <w:t>N° de téléphone : 06.29.43.91.83</w:t>
      </w:r>
      <w:r w:rsidRPr="0026687E">
        <w:rPr>
          <w:color w:val="353638"/>
          <w:position w:val="6"/>
          <w:lang w:val="fr-FR"/>
        </w:rPr>
        <w:br/>
      </w:r>
      <w:r w:rsidRPr="0026687E">
        <w:rPr>
          <w:rStyle w:val="font-arial"/>
          <w:color w:val="353638"/>
          <w:position w:val="6"/>
          <w:lang w:val="fr-FR"/>
        </w:rPr>
        <w:t>Adresse e-mail : </w:t>
      </w:r>
      <w:hyperlink r:id="rId9" w:history="1">
        <w:r w:rsidRPr="0026687E">
          <w:rPr>
            <w:rStyle w:val="Hyperlink"/>
            <w:color w:val="034A7C"/>
            <w:position w:val="6"/>
            <w:lang w:val="fr-FR"/>
          </w:rPr>
          <w:t>david@hopnworld.com</w:t>
        </w:r>
      </w:hyperlink>
    </w:p>
    <w:p w14:paraId="419ECBC8" w14:textId="77777777" w:rsidR="004B0631" w:rsidRPr="0026687E" w:rsidRDefault="004B0631" w:rsidP="004B0631">
      <w:pPr>
        <w:pStyle w:val="StandardtextPM"/>
        <w:rPr>
          <w:lang w:val="fr-FR"/>
        </w:rPr>
      </w:pPr>
    </w:p>
    <w:p w14:paraId="03FC8117" w14:textId="77777777" w:rsidR="004B0631" w:rsidRPr="00226180" w:rsidRDefault="004B0631" w:rsidP="004B0631">
      <w:pPr>
        <w:pStyle w:val="StandardtextPM"/>
        <w:rPr>
          <w:lang w:val="fr-FR"/>
        </w:rPr>
      </w:pPr>
      <w:r w:rsidRPr="00226180">
        <w:rPr>
          <w:lang w:val="fr-FR"/>
        </w:rPr>
        <w:t>Ce texte et les images actuelles du produit se trouvent également dans la section médias du site Web devolo à l'adresse suivante</w:t>
      </w:r>
      <w:r>
        <w:rPr>
          <w:lang w:val="fr-FR"/>
        </w:rPr>
        <w:t xml:space="preserve"> </w:t>
      </w:r>
      <w:hyperlink r:id="rId10" w:history="1">
        <w:r w:rsidRPr="008650CE">
          <w:rPr>
            <w:rStyle w:val="Hyperlink"/>
            <w:lang w:val="fr-FR"/>
          </w:rPr>
          <w:t>www.devolo.fr</w:t>
        </w:r>
      </w:hyperlink>
    </w:p>
    <w:p w14:paraId="08F10322" w14:textId="77777777" w:rsidR="004B0631" w:rsidRPr="00226180" w:rsidRDefault="004B0631" w:rsidP="004B0631">
      <w:pPr>
        <w:pStyle w:val="SubheadlinePM"/>
        <w:rPr>
          <w:lang w:val="fr-FR"/>
        </w:rPr>
      </w:pPr>
      <w:r w:rsidRPr="00226180">
        <w:rPr>
          <w:lang w:val="fr-FR"/>
        </w:rPr>
        <w:t>A propos de devolo</w:t>
      </w:r>
    </w:p>
    <w:p w14:paraId="2F07ACBE" w14:textId="2111F689" w:rsidR="00520150" w:rsidRPr="004B0631" w:rsidRDefault="004B0631" w:rsidP="004B0631">
      <w:pPr>
        <w:pStyle w:val="StandardtextPM"/>
        <w:rPr>
          <w:lang w:val="fr-FR"/>
        </w:rPr>
      </w:pPr>
      <w:proofErr w:type="gramStart"/>
      <w:r w:rsidRPr="00226180">
        <w:rPr>
          <w:rStyle w:val="font-arial"/>
          <w:color w:val="353638"/>
          <w:position w:val="6"/>
          <w:lang w:val="fr-FR"/>
        </w:rPr>
        <w:t>devolo</w:t>
      </w:r>
      <w:proofErr w:type="gramEnd"/>
      <w:r w:rsidRPr="00226180">
        <w:rPr>
          <w:rStyle w:val="font-arial"/>
          <w:color w:val="353638"/>
          <w:position w:val="6"/>
          <w:lang w:val="fr-FR"/>
        </w:rPr>
        <w:t xml:space="preserve"> rend la maison et l'alimentation électrique “intelligentes”. Les particuliers utilisent les adaptateurs CPL de devolo afin de pouvoir disposer de connexions internet haut débit dans chaque pièce. A ce jour, environ 40 millions d'adaptateurs </w:t>
      </w:r>
      <w:proofErr w:type="spellStart"/>
      <w:r w:rsidRPr="00226180">
        <w:rPr>
          <w:rStyle w:val="font-arial"/>
          <w:color w:val="353638"/>
          <w:position w:val="6"/>
          <w:lang w:val="fr-FR"/>
        </w:rPr>
        <w:t>dLAN</w:t>
      </w:r>
      <w:proofErr w:type="spellEnd"/>
      <w:r w:rsidRPr="00226180">
        <w:rPr>
          <w:rStyle w:val="font-arial"/>
          <w:color w:val="353638"/>
          <w:position w:val="6"/>
          <w:lang w:val="fr-FR"/>
        </w:rPr>
        <w:t xml:space="preserve"> sont utilisés à l'international.  Avec devolo Home Control, les clients découvrent les possibilités de la maison connectée, qui peut être configurée rapidement, améliorée en fonction de vos souhaits et contrôlée de manière pratique à l'aide de votre smartphone. En tant que partenaire OEM, devolo adapte ses produits et solutions individuellement aux besoins des entreprises internationales de télécommunications. Dans le secteur professionnel, la conversion de l'infrastructure d'alimentation fournit des opportunités supplémentaires. Les solutions devolo peuvent être utilisées pour surveiller et contrôler de nouveaux réseaux intelligents en temps réel et mettre en place de nouveaux services. </w:t>
      </w:r>
      <w:proofErr w:type="gramStart"/>
      <w:r w:rsidRPr="00226180">
        <w:rPr>
          <w:rStyle w:val="font-arial"/>
          <w:color w:val="353638"/>
          <w:position w:val="6"/>
          <w:lang w:val="fr-FR"/>
        </w:rPr>
        <w:t>devolo</w:t>
      </w:r>
      <w:proofErr w:type="gramEnd"/>
      <w:r w:rsidRPr="00226180">
        <w:rPr>
          <w:rStyle w:val="font-arial"/>
          <w:color w:val="353638"/>
          <w:position w:val="6"/>
          <w:lang w:val="fr-FR"/>
        </w:rPr>
        <w:t xml:space="preserve"> AG a été fondée en 2002 et emploie actuellement environ 300 personnes. Le leader du marché mondial dans le secteur CPL est représenté par ses propres filiales et par ses partenaires dans 19 pays</w:t>
      </w:r>
    </w:p>
    <w:sectPr w:rsidR="00520150" w:rsidRPr="004B0631" w:rsidSect="006B2BAC">
      <w:headerReference w:type="default" r:id="rId11"/>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DB716" w14:textId="77777777" w:rsidR="00F43F6F" w:rsidRDefault="00F43F6F">
      <w:r>
        <w:separator/>
      </w:r>
    </w:p>
  </w:endnote>
  <w:endnote w:type="continuationSeparator" w:id="0">
    <w:p w14:paraId="6F96EA71" w14:textId="77777777" w:rsidR="00F43F6F" w:rsidRDefault="00F4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93AA0" w14:textId="77777777" w:rsidR="00F43F6F" w:rsidRDefault="00F43F6F">
      <w:r>
        <w:separator/>
      </w:r>
    </w:p>
  </w:footnote>
  <w:footnote w:type="continuationSeparator" w:id="0">
    <w:p w14:paraId="2F526D00" w14:textId="77777777" w:rsidR="00F43F6F" w:rsidRDefault="00F43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69FE3" w14:textId="77777777" w:rsidR="009E2E0A" w:rsidRDefault="006B2BAC" w:rsidP="00C00055">
    <w:pPr>
      <w:rPr>
        <w:b/>
        <w:sz w:val="40"/>
      </w:rPr>
    </w:pPr>
    <w:r>
      <w:rPr>
        <w:b/>
        <w:noProof/>
        <w:sz w:val="40"/>
      </w:rPr>
      <mc:AlternateContent>
        <mc:Choice Requires="wps">
          <w:drawing>
            <wp:anchor distT="45720" distB="45720" distL="114300" distR="114300" simplePos="0" relativeHeight="251661312" behindDoc="0" locked="0" layoutInCell="1" allowOverlap="1" wp14:anchorId="3051EE79" wp14:editId="23BC2D9C">
              <wp:simplePos x="0" y="0"/>
              <wp:positionH relativeFrom="margin">
                <wp:align>left</wp:align>
              </wp:positionH>
              <wp:positionV relativeFrom="page">
                <wp:posOffset>104775</wp:posOffset>
              </wp:positionV>
              <wp:extent cx="4048125"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547200"/>
                      </a:xfrm>
                      <a:prstGeom prst="rect">
                        <a:avLst/>
                      </a:prstGeom>
                      <a:noFill/>
                      <a:ln w="9525">
                        <a:noFill/>
                        <a:miter lim="800000"/>
                        <a:headEnd/>
                        <a:tailEnd/>
                      </a:ln>
                    </wps:spPr>
                    <wps:txbx>
                      <w:txbxContent>
                        <w:p w14:paraId="61D9DD7C" w14:textId="0D6AC0DF" w:rsidR="004A5F1F" w:rsidRPr="00195A51" w:rsidRDefault="0049221E">
                          <w:pPr>
                            <w:rPr>
                              <w:rFonts w:cs="Arial"/>
                              <w:b/>
                              <w:color w:val="FFFFFF" w:themeColor="background1"/>
                              <w:sz w:val="52"/>
                              <w:szCs w:val="52"/>
                            </w:rPr>
                          </w:pPr>
                          <w:r>
                            <w:rPr>
                              <w:rFonts w:cs="Arial"/>
                              <w:b/>
                              <w:color w:val="FFFFFF" w:themeColor="background1"/>
                              <w:sz w:val="52"/>
                            </w:rPr>
                            <w:t>Communiqué de Presse</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51EE79" id="_x0000_t202" coordsize="21600,21600" o:spt="202" path="m,l,21600r21600,l21600,xe">
              <v:stroke joinstyle="miter"/>
              <v:path gradientshapeok="t" o:connecttype="rect"/>
            </v:shapetype>
            <v:shape id="Textfeld 2" o:spid="_x0000_s1026" type="#_x0000_t202" style="position:absolute;margin-left:0;margin-top:8.25pt;width:318.75pt;height:43.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" filled="f" stroked="f">
              <v:textbox inset="0">
                <w:txbxContent>
                  <w:p w14:paraId="61D9DD7C" w14:textId="0D6AC0DF" w:rsidR="004A5F1F" w:rsidRPr="00195A51" w:rsidRDefault="0049221E">
                    <w:pPr>
                      <w:rPr>
                        <w:rFonts w:cs="Arial"/>
                        <w:b/>
                        <w:color w:val="FFFFFF" w:themeColor="background1"/>
                        <w:sz w:val="52"/>
                        <w:szCs w:val="52"/>
                      </w:rPr>
                    </w:pPr>
                    <w:r>
                      <w:rPr>
                        <w:rFonts w:cs="Arial"/>
                        <w:b/>
                        <w:color w:val="FFFFFF" w:themeColor="background1"/>
                        <w:sz w:val="52"/>
                      </w:rPr>
                      <w:t>Communiqué de Presse</w:t>
                    </w:r>
                  </w:p>
                </w:txbxContent>
              </v:textbox>
              <w10:wrap type="square" anchorx="margin" anchory="page"/>
            </v:shape>
          </w:pict>
        </mc:Fallback>
      </mc:AlternateContent>
    </w:r>
    <w:r>
      <w:rPr>
        <w:b/>
        <w:noProof/>
        <w:sz w:val="40"/>
      </w:rPr>
      <w:drawing>
        <wp:anchor distT="0" distB="0" distL="114300" distR="114300" simplePos="0" relativeHeight="251662336" behindDoc="1" locked="0" layoutInCell="1" allowOverlap="1" wp14:anchorId="0D53D550" wp14:editId="642B07DF">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1"/>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2"/>
  </w:num>
  <w:num w:numId="5">
    <w:abstractNumId w:val="27"/>
  </w:num>
  <w:num w:numId="6">
    <w:abstractNumId w:val="35"/>
  </w:num>
  <w:num w:numId="7">
    <w:abstractNumId w:val="33"/>
  </w:num>
  <w:num w:numId="8">
    <w:abstractNumId w:val="38"/>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6"/>
  </w:num>
  <w:num w:numId="19">
    <w:abstractNumId w:val="37"/>
  </w:num>
  <w:num w:numId="20">
    <w:abstractNumId w:val="29"/>
  </w:num>
  <w:num w:numId="21">
    <w:abstractNumId w:val="34"/>
  </w:num>
  <w:num w:numId="22">
    <w:abstractNumId w:val="14"/>
  </w:num>
  <w:num w:numId="23">
    <w:abstractNumId w:val="28"/>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0"/>
  </w:num>
  <w:num w:numId="37">
    <w:abstractNumId w:val="20"/>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22D92"/>
    <w:rsid w:val="000351B8"/>
    <w:rsid w:val="00036ABD"/>
    <w:rsid w:val="00037A52"/>
    <w:rsid w:val="00041397"/>
    <w:rsid w:val="00044BDB"/>
    <w:rsid w:val="00047EDC"/>
    <w:rsid w:val="00051D72"/>
    <w:rsid w:val="000539C7"/>
    <w:rsid w:val="000907BE"/>
    <w:rsid w:val="000A44FA"/>
    <w:rsid w:val="000B3D5E"/>
    <w:rsid w:val="000C3F6B"/>
    <w:rsid w:val="000D0AE6"/>
    <w:rsid w:val="000D501B"/>
    <w:rsid w:val="000E7C2E"/>
    <w:rsid w:val="000F0590"/>
    <w:rsid w:val="000F05F9"/>
    <w:rsid w:val="000F2B9B"/>
    <w:rsid w:val="00103095"/>
    <w:rsid w:val="00105D16"/>
    <w:rsid w:val="00111A0C"/>
    <w:rsid w:val="0011544D"/>
    <w:rsid w:val="00123F56"/>
    <w:rsid w:val="00132912"/>
    <w:rsid w:val="001346DB"/>
    <w:rsid w:val="00135FFB"/>
    <w:rsid w:val="00144F8D"/>
    <w:rsid w:val="00155B48"/>
    <w:rsid w:val="001644D1"/>
    <w:rsid w:val="0017181B"/>
    <w:rsid w:val="00190ACE"/>
    <w:rsid w:val="00195A51"/>
    <w:rsid w:val="001A15E2"/>
    <w:rsid w:val="001A4FFC"/>
    <w:rsid w:val="001C60DF"/>
    <w:rsid w:val="001C79C8"/>
    <w:rsid w:val="001D3D17"/>
    <w:rsid w:val="001D7312"/>
    <w:rsid w:val="001E65C4"/>
    <w:rsid w:val="001F7DA6"/>
    <w:rsid w:val="0020428E"/>
    <w:rsid w:val="002149EE"/>
    <w:rsid w:val="00226ADD"/>
    <w:rsid w:val="00227540"/>
    <w:rsid w:val="00251365"/>
    <w:rsid w:val="002661E6"/>
    <w:rsid w:val="00276290"/>
    <w:rsid w:val="00285C50"/>
    <w:rsid w:val="00287EDC"/>
    <w:rsid w:val="00290062"/>
    <w:rsid w:val="00291FF2"/>
    <w:rsid w:val="002A083D"/>
    <w:rsid w:val="002B77B1"/>
    <w:rsid w:val="002C29AA"/>
    <w:rsid w:val="002C3F12"/>
    <w:rsid w:val="002D309F"/>
    <w:rsid w:val="002E5D93"/>
    <w:rsid w:val="00303D8C"/>
    <w:rsid w:val="00312DD0"/>
    <w:rsid w:val="00313ECA"/>
    <w:rsid w:val="00325566"/>
    <w:rsid w:val="00330EFC"/>
    <w:rsid w:val="00333AE5"/>
    <w:rsid w:val="00351E65"/>
    <w:rsid w:val="00352DCE"/>
    <w:rsid w:val="00353B3C"/>
    <w:rsid w:val="00353E35"/>
    <w:rsid w:val="00356118"/>
    <w:rsid w:val="003577B8"/>
    <w:rsid w:val="00361508"/>
    <w:rsid w:val="00382FE2"/>
    <w:rsid w:val="003927C8"/>
    <w:rsid w:val="003A491B"/>
    <w:rsid w:val="003C02FB"/>
    <w:rsid w:val="003C4348"/>
    <w:rsid w:val="003D1A54"/>
    <w:rsid w:val="003D34C4"/>
    <w:rsid w:val="003D5203"/>
    <w:rsid w:val="003D575C"/>
    <w:rsid w:val="003E7925"/>
    <w:rsid w:val="003E7C0A"/>
    <w:rsid w:val="003F6AD6"/>
    <w:rsid w:val="0040144F"/>
    <w:rsid w:val="00427884"/>
    <w:rsid w:val="00463E11"/>
    <w:rsid w:val="004671B1"/>
    <w:rsid w:val="00467C5E"/>
    <w:rsid w:val="00472B42"/>
    <w:rsid w:val="00475A72"/>
    <w:rsid w:val="00486276"/>
    <w:rsid w:val="00490530"/>
    <w:rsid w:val="00491471"/>
    <w:rsid w:val="0049221E"/>
    <w:rsid w:val="004A5AC0"/>
    <w:rsid w:val="004A5F1F"/>
    <w:rsid w:val="004B0631"/>
    <w:rsid w:val="004B2586"/>
    <w:rsid w:val="004C32CA"/>
    <w:rsid w:val="004C529B"/>
    <w:rsid w:val="004E4599"/>
    <w:rsid w:val="004E499A"/>
    <w:rsid w:val="00500339"/>
    <w:rsid w:val="00517FBE"/>
    <w:rsid w:val="00520150"/>
    <w:rsid w:val="005331CC"/>
    <w:rsid w:val="00540719"/>
    <w:rsid w:val="00563970"/>
    <w:rsid w:val="0056756E"/>
    <w:rsid w:val="00570FBD"/>
    <w:rsid w:val="00590A24"/>
    <w:rsid w:val="005B6C22"/>
    <w:rsid w:val="005C0309"/>
    <w:rsid w:val="005C08F7"/>
    <w:rsid w:val="005C5C26"/>
    <w:rsid w:val="005D286F"/>
    <w:rsid w:val="005D43E7"/>
    <w:rsid w:val="005E33C8"/>
    <w:rsid w:val="005E467A"/>
    <w:rsid w:val="005F316C"/>
    <w:rsid w:val="005F553B"/>
    <w:rsid w:val="00622A52"/>
    <w:rsid w:val="00625DC9"/>
    <w:rsid w:val="00626174"/>
    <w:rsid w:val="00630B92"/>
    <w:rsid w:val="006341D4"/>
    <w:rsid w:val="00641B1F"/>
    <w:rsid w:val="0065519A"/>
    <w:rsid w:val="006625DE"/>
    <w:rsid w:val="006638AF"/>
    <w:rsid w:val="006717C9"/>
    <w:rsid w:val="006742A2"/>
    <w:rsid w:val="00674E77"/>
    <w:rsid w:val="006900C0"/>
    <w:rsid w:val="006A0FAC"/>
    <w:rsid w:val="006A4D01"/>
    <w:rsid w:val="006B2BAC"/>
    <w:rsid w:val="006B3594"/>
    <w:rsid w:val="006C513E"/>
    <w:rsid w:val="006C7A02"/>
    <w:rsid w:val="006F4397"/>
    <w:rsid w:val="0070320B"/>
    <w:rsid w:val="00707E1B"/>
    <w:rsid w:val="007223A9"/>
    <w:rsid w:val="007439B3"/>
    <w:rsid w:val="0075131C"/>
    <w:rsid w:val="00761083"/>
    <w:rsid w:val="00771D67"/>
    <w:rsid w:val="00790DA0"/>
    <w:rsid w:val="00791B2C"/>
    <w:rsid w:val="007A0414"/>
    <w:rsid w:val="007B566E"/>
    <w:rsid w:val="007C1D9B"/>
    <w:rsid w:val="007D0C69"/>
    <w:rsid w:val="007F76C5"/>
    <w:rsid w:val="007F7838"/>
    <w:rsid w:val="00800A40"/>
    <w:rsid w:val="00825EBD"/>
    <w:rsid w:val="00830E24"/>
    <w:rsid w:val="00840540"/>
    <w:rsid w:val="00857952"/>
    <w:rsid w:val="00866050"/>
    <w:rsid w:val="008712D3"/>
    <w:rsid w:val="00871740"/>
    <w:rsid w:val="00874DF9"/>
    <w:rsid w:val="00887AD6"/>
    <w:rsid w:val="0089056A"/>
    <w:rsid w:val="00892AD2"/>
    <w:rsid w:val="008A4B09"/>
    <w:rsid w:val="008A6152"/>
    <w:rsid w:val="008C0F60"/>
    <w:rsid w:val="008D6090"/>
    <w:rsid w:val="008F5AA0"/>
    <w:rsid w:val="00933AA3"/>
    <w:rsid w:val="0093445B"/>
    <w:rsid w:val="00953409"/>
    <w:rsid w:val="00954E70"/>
    <w:rsid w:val="009612BA"/>
    <w:rsid w:val="009618FB"/>
    <w:rsid w:val="0097171D"/>
    <w:rsid w:val="009768EE"/>
    <w:rsid w:val="00981DFD"/>
    <w:rsid w:val="009A1492"/>
    <w:rsid w:val="009B39A7"/>
    <w:rsid w:val="009D2CB6"/>
    <w:rsid w:val="009D5BFE"/>
    <w:rsid w:val="009D6829"/>
    <w:rsid w:val="009E2DAE"/>
    <w:rsid w:val="009E2E0A"/>
    <w:rsid w:val="009E700D"/>
    <w:rsid w:val="009F0601"/>
    <w:rsid w:val="009F45DD"/>
    <w:rsid w:val="00A03047"/>
    <w:rsid w:val="00A10E55"/>
    <w:rsid w:val="00A16A54"/>
    <w:rsid w:val="00A31808"/>
    <w:rsid w:val="00A42953"/>
    <w:rsid w:val="00A6278B"/>
    <w:rsid w:val="00A66150"/>
    <w:rsid w:val="00A718AF"/>
    <w:rsid w:val="00A76AD3"/>
    <w:rsid w:val="00A83B8A"/>
    <w:rsid w:val="00A86183"/>
    <w:rsid w:val="00A9509D"/>
    <w:rsid w:val="00A97B26"/>
    <w:rsid w:val="00A97D68"/>
    <w:rsid w:val="00A97F55"/>
    <w:rsid w:val="00AA1510"/>
    <w:rsid w:val="00AD6CCB"/>
    <w:rsid w:val="00AF1B2D"/>
    <w:rsid w:val="00AF5EC7"/>
    <w:rsid w:val="00B03896"/>
    <w:rsid w:val="00B15BF0"/>
    <w:rsid w:val="00B2019C"/>
    <w:rsid w:val="00B2170C"/>
    <w:rsid w:val="00B402A0"/>
    <w:rsid w:val="00B4782C"/>
    <w:rsid w:val="00B5137A"/>
    <w:rsid w:val="00B66AF1"/>
    <w:rsid w:val="00B73F9D"/>
    <w:rsid w:val="00B74A4B"/>
    <w:rsid w:val="00B77626"/>
    <w:rsid w:val="00B81FCA"/>
    <w:rsid w:val="00B84CAD"/>
    <w:rsid w:val="00B8754F"/>
    <w:rsid w:val="00B904B1"/>
    <w:rsid w:val="00BA4DBB"/>
    <w:rsid w:val="00BC558F"/>
    <w:rsid w:val="00BC7F5E"/>
    <w:rsid w:val="00BD195B"/>
    <w:rsid w:val="00BE1603"/>
    <w:rsid w:val="00BF3A14"/>
    <w:rsid w:val="00C00055"/>
    <w:rsid w:val="00C020B1"/>
    <w:rsid w:val="00C138CE"/>
    <w:rsid w:val="00C14629"/>
    <w:rsid w:val="00C24111"/>
    <w:rsid w:val="00C301B7"/>
    <w:rsid w:val="00C4485E"/>
    <w:rsid w:val="00C46307"/>
    <w:rsid w:val="00C51294"/>
    <w:rsid w:val="00C52981"/>
    <w:rsid w:val="00C63402"/>
    <w:rsid w:val="00C63CFF"/>
    <w:rsid w:val="00C83B95"/>
    <w:rsid w:val="00C87C61"/>
    <w:rsid w:val="00C96BF0"/>
    <w:rsid w:val="00CA6F2A"/>
    <w:rsid w:val="00CB0CA8"/>
    <w:rsid w:val="00CB2B8A"/>
    <w:rsid w:val="00CB5B89"/>
    <w:rsid w:val="00CC2459"/>
    <w:rsid w:val="00CC52C1"/>
    <w:rsid w:val="00CC58F5"/>
    <w:rsid w:val="00CD6C4C"/>
    <w:rsid w:val="00CE27DB"/>
    <w:rsid w:val="00CE32B0"/>
    <w:rsid w:val="00CF74F2"/>
    <w:rsid w:val="00CF7929"/>
    <w:rsid w:val="00D01D88"/>
    <w:rsid w:val="00D03CCF"/>
    <w:rsid w:val="00D03FB8"/>
    <w:rsid w:val="00D079FA"/>
    <w:rsid w:val="00D25738"/>
    <w:rsid w:val="00D362F8"/>
    <w:rsid w:val="00D37F10"/>
    <w:rsid w:val="00D42A4A"/>
    <w:rsid w:val="00D43641"/>
    <w:rsid w:val="00D4498F"/>
    <w:rsid w:val="00D50B3D"/>
    <w:rsid w:val="00D57BC6"/>
    <w:rsid w:val="00D6044F"/>
    <w:rsid w:val="00D70DD6"/>
    <w:rsid w:val="00D8419B"/>
    <w:rsid w:val="00D846F2"/>
    <w:rsid w:val="00DA2BDB"/>
    <w:rsid w:val="00DA4629"/>
    <w:rsid w:val="00DC71FB"/>
    <w:rsid w:val="00DE492A"/>
    <w:rsid w:val="00E271DF"/>
    <w:rsid w:val="00E2736D"/>
    <w:rsid w:val="00E45E66"/>
    <w:rsid w:val="00E517BA"/>
    <w:rsid w:val="00E75289"/>
    <w:rsid w:val="00E84A8E"/>
    <w:rsid w:val="00E84B8C"/>
    <w:rsid w:val="00E93DA7"/>
    <w:rsid w:val="00EA45E7"/>
    <w:rsid w:val="00EA536B"/>
    <w:rsid w:val="00EC239C"/>
    <w:rsid w:val="00ED01FA"/>
    <w:rsid w:val="00ED55BA"/>
    <w:rsid w:val="00EE4A91"/>
    <w:rsid w:val="00EE4F0D"/>
    <w:rsid w:val="00EF5A34"/>
    <w:rsid w:val="00F020BE"/>
    <w:rsid w:val="00F14D4C"/>
    <w:rsid w:val="00F23D27"/>
    <w:rsid w:val="00F302FC"/>
    <w:rsid w:val="00F322F5"/>
    <w:rsid w:val="00F33809"/>
    <w:rsid w:val="00F40127"/>
    <w:rsid w:val="00F4287A"/>
    <w:rsid w:val="00F43F6F"/>
    <w:rsid w:val="00F5091A"/>
    <w:rsid w:val="00F51737"/>
    <w:rsid w:val="00F56C12"/>
    <w:rsid w:val="00F64E83"/>
    <w:rsid w:val="00F8580D"/>
    <w:rsid w:val="00F86931"/>
    <w:rsid w:val="00FA5675"/>
    <w:rsid w:val="00FA6417"/>
    <w:rsid w:val="00FA769B"/>
    <w:rsid w:val="00FC3667"/>
    <w:rsid w:val="00FC7907"/>
    <w:rsid w:val="00FD3B96"/>
    <w:rsid w:val="00FD56BA"/>
    <w:rsid w:val="00FE1B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63B2B4"/>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5">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BesuchterLink">
    <w:name w:val="FollowedHyperlink"/>
    <w:basedOn w:val="Absatz-Standardschriftart"/>
    <w:uiPriority w:val="99"/>
    <w:semiHidden/>
    <w:unhideWhenUsed/>
    <w:rsid w:val="004E499A"/>
    <w:rPr>
      <w:color w:val="800080" w:themeColor="followedHyperlink"/>
      <w:u w:val="single"/>
    </w:rPr>
  </w:style>
  <w:style w:type="character" w:styleId="NichtaufgelsteErwhnung">
    <w:name w:val="Unresolved Mention"/>
    <w:basedOn w:val="Absatz-Standardschriftart"/>
    <w:uiPriority w:val="99"/>
    <w:semiHidden/>
    <w:unhideWhenUsed/>
    <w:rsid w:val="00EE4A91"/>
    <w:rPr>
      <w:color w:val="605E5C"/>
      <w:shd w:val="clear" w:color="auto" w:fill="E1DFDD"/>
    </w:rPr>
  </w:style>
  <w:style w:type="paragraph" w:styleId="Fuzeile">
    <w:name w:val="footer"/>
    <w:basedOn w:val="Standard"/>
    <w:link w:val="FuzeileZchn"/>
    <w:uiPriority w:val="99"/>
    <w:unhideWhenUsed/>
    <w:rsid w:val="0049221E"/>
    <w:pPr>
      <w:tabs>
        <w:tab w:val="center" w:pos="4703"/>
        <w:tab w:val="right" w:pos="9406"/>
      </w:tabs>
    </w:pPr>
  </w:style>
  <w:style w:type="character" w:customStyle="1" w:styleId="FuzeileZchn">
    <w:name w:val="Fußzeile Zchn"/>
    <w:basedOn w:val="Absatz-Standardschriftart"/>
    <w:link w:val="Fuzeile"/>
    <w:uiPriority w:val="99"/>
    <w:rsid w:val="0049221E"/>
    <w:rPr>
      <w:rFonts w:ascii="Arial" w:hAnsi="Arial"/>
    </w:rPr>
  </w:style>
  <w:style w:type="character" w:customStyle="1" w:styleId="font-arial">
    <w:name w:val="font-arial"/>
    <w:basedOn w:val="Absatz-Standardschriftart"/>
    <w:rsid w:val="004B0631"/>
  </w:style>
  <w:style w:type="character" w:styleId="Fett">
    <w:name w:val="Strong"/>
    <w:basedOn w:val="Absatz-Standardschriftart"/>
    <w:uiPriority w:val="22"/>
    <w:qFormat/>
    <w:rsid w:val="004B0631"/>
    <w:rPr>
      <w:b/>
      <w:bCs/>
    </w:rPr>
  </w:style>
  <w:style w:type="paragraph" w:styleId="berarbeitung">
    <w:name w:val="Revision"/>
    <w:hidden/>
    <w:uiPriority w:val="99"/>
    <w:semiHidden/>
    <w:rsid w:val="0048627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259906">
      <w:bodyDiv w:val="1"/>
      <w:marLeft w:val="0"/>
      <w:marRight w:val="0"/>
      <w:marTop w:val="0"/>
      <w:marBottom w:val="0"/>
      <w:divBdr>
        <w:top w:val="none" w:sz="0" w:space="0" w:color="auto"/>
        <w:left w:val="none" w:sz="0" w:space="0" w:color="auto"/>
        <w:bottom w:val="none" w:sz="0" w:space="0" w:color="auto"/>
        <w:right w:val="none" w:sz="0" w:space="0" w:color="auto"/>
      </w:divBdr>
    </w:div>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956910211">
      <w:bodyDiv w:val="1"/>
      <w:marLeft w:val="0"/>
      <w:marRight w:val="0"/>
      <w:marTop w:val="0"/>
      <w:marBottom w:val="0"/>
      <w:divBdr>
        <w:top w:val="none" w:sz="0" w:space="0" w:color="auto"/>
        <w:left w:val="none" w:sz="0" w:space="0" w:color="auto"/>
        <w:bottom w:val="none" w:sz="0" w:space="0" w:color="auto"/>
        <w:right w:val="none" w:sz="0" w:space="0" w:color="auto"/>
      </w:divBdr>
    </w:div>
    <w:div w:id="1787774622">
      <w:bodyDiv w:val="1"/>
      <w:marLeft w:val="0"/>
      <w:marRight w:val="0"/>
      <w:marTop w:val="0"/>
      <w:marBottom w:val="0"/>
      <w:divBdr>
        <w:top w:val="none" w:sz="0" w:space="0" w:color="auto"/>
        <w:left w:val="none" w:sz="0" w:space="0" w:color="auto"/>
        <w:bottom w:val="none" w:sz="0" w:space="0" w:color="auto"/>
        <w:right w:val="none" w:sz="0" w:space="0" w:color="auto"/>
      </w:divBdr>
    </w:div>
    <w:div w:id="192367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lie@hopnworl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volo.fr" TargetMode="External"/><Relationship Id="rId4" Type="http://schemas.openxmlformats.org/officeDocument/2006/relationships/settings" Target="settings.xml"/><Relationship Id="rId9" Type="http://schemas.openxmlformats.org/officeDocument/2006/relationships/hyperlink" Target="mailto:david@hopnworl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03595AEE-8817-428E-9F45-7864FBB04B37}">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5366</Characters>
  <Application>Microsoft Office Word</Application>
  <DocSecurity>0</DocSecurity>
  <Lines>44</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Template PM DE 20180717</vt:lpstr>
      <vt:lpstr>Template PM DE 20180717</vt:lpstr>
    </vt:vector>
  </TitlesOfParts>
  <Company>devolo AG</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Alexa Otte</cp:lastModifiedBy>
  <cp:revision>5</cp:revision>
  <cp:lastPrinted>2019-07-12T08:01:00Z</cp:lastPrinted>
  <dcterms:created xsi:type="dcterms:W3CDTF">2019-07-09T15:56:00Z</dcterms:created>
  <dcterms:modified xsi:type="dcterms:W3CDTF">2019-07-12T08:01:00Z</dcterms:modified>
</cp:coreProperties>
</file>